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E531" w14:textId="0FA67087" w:rsidR="000B2F60" w:rsidRPr="00DE04F7" w:rsidRDefault="000B2F60" w:rsidP="0005614F">
      <w:pPr>
        <w:rPr>
          <w:rFonts w:cstheme="minorHAnsi"/>
          <w:b/>
          <w:sz w:val="24"/>
          <w:szCs w:val="24"/>
        </w:rPr>
      </w:pPr>
      <w:r w:rsidRPr="00DE04F7">
        <w:rPr>
          <w:rFonts w:cstheme="minorHAnsi"/>
          <w:b/>
          <w:sz w:val="24"/>
          <w:szCs w:val="24"/>
        </w:rPr>
        <w:t>Szanowni Państwo</w:t>
      </w:r>
      <w:r w:rsidR="00FE4588" w:rsidRPr="00DE04F7">
        <w:rPr>
          <w:rFonts w:cstheme="minorHAnsi"/>
          <w:b/>
          <w:sz w:val="24"/>
          <w:szCs w:val="24"/>
        </w:rPr>
        <w:t>,</w:t>
      </w:r>
    </w:p>
    <w:p w14:paraId="196FF2F5" w14:textId="390904AB" w:rsidR="000B2F60" w:rsidRPr="00DE04F7" w:rsidRDefault="000B2F60" w:rsidP="000B2F60">
      <w:pPr>
        <w:ind w:firstLine="708"/>
        <w:rPr>
          <w:rFonts w:cstheme="minorHAnsi"/>
          <w:bCs/>
          <w:sz w:val="24"/>
          <w:szCs w:val="24"/>
        </w:rPr>
      </w:pPr>
      <w:r w:rsidRPr="00DE04F7">
        <w:rPr>
          <w:rFonts w:cstheme="minorHAnsi"/>
          <w:bCs/>
          <w:sz w:val="24"/>
          <w:szCs w:val="24"/>
        </w:rPr>
        <w:t>Izba Rzemieślnicza oraz Małej i Średniej Przedsiębiorczości w Katowicach jako Partner projektu „Śląskie. Zawodowcy” ma zaszczyt zaprosić Państwa na seminari</w:t>
      </w:r>
      <w:r w:rsidR="00DE04F7" w:rsidRPr="00DE04F7">
        <w:rPr>
          <w:rFonts w:cstheme="minorHAnsi"/>
          <w:bCs/>
          <w:sz w:val="24"/>
          <w:szCs w:val="24"/>
        </w:rPr>
        <w:t>a</w:t>
      </w:r>
      <w:r w:rsidR="00150142" w:rsidRPr="00DE04F7">
        <w:rPr>
          <w:rFonts w:cstheme="minorHAnsi"/>
          <w:bCs/>
          <w:sz w:val="24"/>
          <w:szCs w:val="24"/>
        </w:rPr>
        <w:t>, które odbędą się</w:t>
      </w:r>
      <w:r w:rsidRPr="00DE04F7">
        <w:rPr>
          <w:rFonts w:cstheme="minorHAnsi"/>
          <w:bCs/>
          <w:sz w:val="24"/>
          <w:szCs w:val="24"/>
        </w:rPr>
        <w:t xml:space="preserve"> w dniach:</w:t>
      </w:r>
    </w:p>
    <w:p w14:paraId="447E15BC" w14:textId="5E8ED78D" w:rsidR="00DE04F7" w:rsidRPr="00DE04F7" w:rsidRDefault="00DE04F7" w:rsidP="00DE04F7">
      <w:pPr>
        <w:spacing w:after="120"/>
        <w:jc w:val="both"/>
        <w:rPr>
          <w:rFonts w:cstheme="minorHAnsi"/>
          <w:sz w:val="24"/>
          <w:szCs w:val="24"/>
          <w:lang w:eastAsia="hi-IN"/>
        </w:rPr>
      </w:pPr>
      <w:r w:rsidRPr="00DE04F7">
        <w:rPr>
          <w:rFonts w:cstheme="minorHAnsi"/>
          <w:b/>
          <w:bCs/>
          <w:sz w:val="24"/>
          <w:szCs w:val="24"/>
          <w:lang w:eastAsia="hi-IN"/>
        </w:rPr>
        <w:t>23 listopad 2021 rok</w:t>
      </w:r>
      <w:r w:rsidRPr="00DE04F7">
        <w:rPr>
          <w:rFonts w:cstheme="minorHAnsi"/>
          <w:sz w:val="24"/>
          <w:szCs w:val="24"/>
          <w:lang w:eastAsia="hi-IN"/>
        </w:rPr>
        <w:t xml:space="preserve"> dla miasta Katowice</w:t>
      </w:r>
      <w:r w:rsidR="0005614F">
        <w:rPr>
          <w:rFonts w:cstheme="minorHAnsi"/>
          <w:sz w:val="24"/>
          <w:szCs w:val="24"/>
          <w:lang w:eastAsia="hi-IN"/>
        </w:rPr>
        <w:t>,</w:t>
      </w:r>
      <w:r w:rsidRPr="00DE04F7">
        <w:rPr>
          <w:rFonts w:cstheme="minorHAnsi"/>
          <w:sz w:val="24"/>
          <w:szCs w:val="24"/>
          <w:lang w:eastAsia="hi-IN"/>
        </w:rPr>
        <w:t xml:space="preserve"> </w:t>
      </w:r>
      <w:r w:rsidR="0005614F">
        <w:rPr>
          <w:rFonts w:cstheme="minorHAnsi"/>
          <w:sz w:val="24"/>
          <w:szCs w:val="24"/>
          <w:lang w:eastAsia="hi-IN"/>
        </w:rPr>
        <w:t>godzina 10:00</w:t>
      </w:r>
    </w:p>
    <w:p w14:paraId="341499BA" w14:textId="79F5C086" w:rsidR="00DE04F7" w:rsidRPr="0005614F" w:rsidRDefault="00DE04F7" w:rsidP="00DE04F7">
      <w:pPr>
        <w:spacing w:after="120"/>
        <w:jc w:val="both"/>
        <w:rPr>
          <w:rFonts w:cstheme="minorHAnsi"/>
          <w:sz w:val="24"/>
          <w:szCs w:val="24"/>
          <w:lang w:eastAsia="hi-IN"/>
        </w:rPr>
      </w:pPr>
      <w:r w:rsidRPr="00DE04F7">
        <w:rPr>
          <w:rFonts w:cstheme="minorHAnsi"/>
          <w:b/>
          <w:bCs/>
          <w:sz w:val="24"/>
          <w:szCs w:val="24"/>
          <w:lang w:eastAsia="hi-IN"/>
        </w:rPr>
        <w:t>25 listopad 2021 rok</w:t>
      </w:r>
      <w:r w:rsidRPr="00DE04F7">
        <w:rPr>
          <w:rFonts w:cstheme="minorHAnsi"/>
          <w:sz w:val="24"/>
          <w:szCs w:val="24"/>
          <w:lang w:eastAsia="hi-IN"/>
        </w:rPr>
        <w:t xml:space="preserve"> dla miast: Bytom, Siemianowice Śląskie, Zabrze</w:t>
      </w:r>
      <w:r w:rsidR="0005614F">
        <w:rPr>
          <w:rFonts w:cstheme="minorHAnsi"/>
          <w:sz w:val="24"/>
          <w:szCs w:val="24"/>
          <w:lang w:eastAsia="hi-IN"/>
        </w:rPr>
        <w:t xml:space="preserve">, </w:t>
      </w:r>
      <w:r w:rsidR="0005614F" w:rsidRPr="0005614F">
        <w:rPr>
          <w:rFonts w:cstheme="minorHAnsi"/>
          <w:sz w:val="24"/>
          <w:szCs w:val="24"/>
          <w:lang w:eastAsia="hi-IN"/>
        </w:rPr>
        <w:t>godzina</w:t>
      </w:r>
      <w:r w:rsidRPr="0005614F">
        <w:rPr>
          <w:rFonts w:cstheme="minorHAnsi"/>
          <w:sz w:val="24"/>
          <w:szCs w:val="24"/>
          <w:lang w:eastAsia="hi-IN"/>
        </w:rPr>
        <w:t xml:space="preserve">  </w:t>
      </w:r>
      <w:r w:rsidR="0005614F" w:rsidRPr="0005614F">
        <w:rPr>
          <w:rFonts w:cstheme="minorHAnsi"/>
          <w:sz w:val="24"/>
          <w:szCs w:val="24"/>
          <w:lang w:eastAsia="hi-IN"/>
        </w:rPr>
        <w:t>9:00</w:t>
      </w:r>
    </w:p>
    <w:p w14:paraId="155A328A" w14:textId="15A25513" w:rsidR="00DE04F7" w:rsidRPr="0005614F" w:rsidRDefault="00DE04F7" w:rsidP="0005614F">
      <w:pPr>
        <w:spacing w:after="120"/>
        <w:jc w:val="both"/>
        <w:rPr>
          <w:rFonts w:cstheme="minorHAnsi"/>
          <w:sz w:val="24"/>
          <w:szCs w:val="24"/>
          <w:lang w:eastAsia="hi-IN"/>
        </w:rPr>
      </w:pPr>
      <w:r w:rsidRPr="00DE04F7">
        <w:rPr>
          <w:rFonts w:cstheme="minorHAnsi"/>
          <w:b/>
          <w:bCs/>
          <w:sz w:val="24"/>
          <w:szCs w:val="24"/>
          <w:lang w:eastAsia="hi-IN"/>
        </w:rPr>
        <w:t xml:space="preserve">29 listopad 2021 rok </w:t>
      </w:r>
      <w:r w:rsidRPr="00DE04F7">
        <w:rPr>
          <w:rFonts w:cstheme="minorHAnsi"/>
          <w:sz w:val="24"/>
          <w:szCs w:val="24"/>
          <w:lang w:eastAsia="hi-IN"/>
        </w:rPr>
        <w:t>dla powiatu Wodzisławskiego i Raciborskiego</w:t>
      </w:r>
      <w:r w:rsidR="0005614F">
        <w:rPr>
          <w:rFonts w:cstheme="minorHAnsi"/>
          <w:sz w:val="24"/>
          <w:szCs w:val="24"/>
          <w:lang w:eastAsia="hi-IN"/>
        </w:rPr>
        <w:t xml:space="preserve">, </w:t>
      </w:r>
      <w:r w:rsidR="0005614F" w:rsidRPr="0005614F">
        <w:rPr>
          <w:rFonts w:cstheme="minorHAnsi"/>
          <w:sz w:val="24"/>
          <w:szCs w:val="24"/>
          <w:lang w:eastAsia="hi-IN"/>
        </w:rPr>
        <w:t>godzina  9:00</w:t>
      </w:r>
    </w:p>
    <w:p w14:paraId="47779782" w14:textId="77777777" w:rsidR="00DE04F7" w:rsidRPr="00DE04F7" w:rsidRDefault="00DE04F7" w:rsidP="00DE04F7">
      <w:pPr>
        <w:spacing w:after="120"/>
        <w:rPr>
          <w:rFonts w:cstheme="minorHAnsi"/>
          <w:b/>
          <w:sz w:val="24"/>
          <w:szCs w:val="24"/>
        </w:rPr>
      </w:pPr>
      <w:r w:rsidRPr="00DE04F7">
        <w:rPr>
          <w:rFonts w:cstheme="minorHAnsi"/>
          <w:b/>
          <w:sz w:val="24"/>
          <w:szCs w:val="24"/>
        </w:rPr>
        <w:t>Temat Seminarium:</w:t>
      </w:r>
    </w:p>
    <w:p w14:paraId="51FC2187" w14:textId="77777777" w:rsidR="00DE04F7" w:rsidRPr="00DE04F7" w:rsidRDefault="00DE04F7" w:rsidP="00DE04F7">
      <w:pPr>
        <w:spacing w:after="120"/>
        <w:rPr>
          <w:rFonts w:cstheme="minorHAnsi"/>
          <w:b/>
          <w:bCs/>
          <w:sz w:val="24"/>
          <w:szCs w:val="24"/>
          <w:u w:val="single"/>
          <w:lang w:eastAsia="hi-IN"/>
        </w:rPr>
      </w:pPr>
      <w:r w:rsidRPr="00DE04F7">
        <w:rPr>
          <w:rFonts w:cstheme="minorHAnsi"/>
          <w:b/>
          <w:bCs/>
          <w:sz w:val="24"/>
          <w:szCs w:val="24"/>
          <w:u w:val="single"/>
          <w:lang w:eastAsia="hi-IN"/>
        </w:rPr>
        <w:t>„Propozycja rozwiązań systemowych w zakresie budowania relacji i współpracy między uczniem i szkołą, a biznesem, wraz z omówieniem funkcjonującej Platformy Edukacyjnej oraz modelu procesów dualnego kształcenia w powiecie wodzisławskim i raciborskim i zapisami ustawy w zakresie dualnego kształcenia oraz Zintegrowanego Systemu Kwalifikacji, zawierających elementy innowacyjności.”</w:t>
      </w:r>
    </w:p>
    <w:p w14:paraId="028100E2" w14:textId="27E9D8A0" w:rsidR="000B2F60" w:rsidRPr="00DE04F7" w:rsidRDefault="000B2F60" w:rsidP="00DE04F7">
      <w:pPr>
        <w:spacing w:after="0"/>
        <w:rPr>
          <w:rFonts w:cstheme="minorHAnsi"/>
          <w:bCs/>
          <w:sz w:val="24"/>
          <w:szCs w:val="24"/>
        </w:rPr>
      </w:pPr>
      <w:r w:rsidRPr="00DE04F7">
        <w:rPr>
          <w:rFonts w:cstheme="minorHAnsi"/>
          <w:bCs/>
          <w:sz w:val="24"/>
          <w:szCs w:val="24"/>
        </w:rPr>
        <w:t xml:space="preserve">Program Seminarium </w:t>
      </w:r>
    </w:p>
    <w:p w14:paraId="70385CAF" w14:textId="68FB41B8" w:rsidR="00DE04F7" w:rsidRPr="00DE04F7" w:rsidRDefault="00DE04F7" w:rsidP="00DE04F7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DE04F7">
        <w:rPr>
          <w:rFonts w:asciiTheme="minorHAnsi" w:eastAsia="Calibri" w:hAnsiTheme="minorHAnsi" w:cstheme="minorHAnsi"/>
          <w:color w:val="000000"/>
          <w:kern w:val="24"/>
        </w:rPr>
        <w:t xml:space="preserve">1. </w:t>
      </w:r>
      <w:r>
        <w:rPr>
          <w:rFonts w:asciiTheme="minorHAnsi" w:eastAsia="Calibri" w:hAnsiTheme="minorHAnsi" w:cstheme="minorHAnsi"/>
          <w:color w:val="000000"/>
          <w:kern w:val="24"/>
        </w:rPr>
        <w:tab/>
      </w:r>
      <w:r w:rsidRPr="00DE04F7">
        <w:rPr>
          <w:rFonts w:asciiTheme="minorHAnsi" w:eastAsia="Calibri" w:hAnsiTheme="minorHAnsi" w:cstheme="minorHAnsi"/>
          <w:color w:val="000000"/>
          <w:kern w:val="24"/>
        </w:rPr>
        <w:t xml:space="preserve">Cele strategiczne województwa Śląskiego w zakresie wzmacniania kapitału  społecznego oraz zasobów rynku pracy </w:t>
      </w:r>
      <w:r w:rsidRPr="00DE04F7">
        <w:rPr>
          <w:rFonts w:asciiTheme="minorHAnsi" w:eastAsia="Calibri" w:hAnsiTheme="minorHAnsi" w:cstheme="minorHAnsi"/>
          <w:color w:val="000000"/>
          <w:kern w:val="24"/>
        </w:rPr>
        <w:br/>
        <w:t>- akty prawne</w:t>
      </w:r>
      <w:r w:rsidRPr="00DE04F7">
        <w:rPr>
          <w:rFonts w:asciiTheme="minorHAnsi" w:eastAsia="Calibri" w:hAnsiTheme="minorHAnsi" w:cstheme="minorHAnsi"/>
          <w:color w:val="000000"/>
          <w:kern w:val="24"/>
        </w:rPr>
        <w:br/>
        <w:t>- depopulacja a zasoby kapitału społecznego w dokumentach strategicznych</w:t>
      </w:r>
    </w:p>
    <w:p w14:paraId="3D48937F" w14:textId="0A151078" w:rsidR="00DE04F7" w:rsidRPr="00DE04F7" w:rsidRDefault="00DE04F7" w:rsidP="00DE04F7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DE04F7">
        <w:rPr>
          <w:rFonts w:asciiTheme="minorHAnsi" w:eastAsia="Calibri" w:hAnsiTheme="minorHAnsi" w:cstheme="minorHAnsi"/>
          <w:color w:val="000000"/>
          <w:kern w:val="24"/>
        </w:rPr>
        <w:t xml:space="preserve">2. </w:t>
      </w:r>
      <w:r>
        <w:rPr>
          <w:rFonts w:asciiTheme="minorHAnsi" w:eastAsia="Calibri" w:hAnsiTheme="minorHAnsi" w:cstheme="minorHAnsi"/>
          <w:color w:val="000000"/>
          <w:kern w:val="24"/>
        </w:rPr>
        <w:tab/>
      </w:r>
      <w:r w:rsidRPr="00DE04F7">
        <w:rPr>
          <w:rFonts w:asciiTheme="minorHAnsi" w:eastAsia="Calibri" w:hAnsiTheme="minorHAnsi" w:cstheme="minorHAnsi"/>
          <w:color w:val="000000"/>
          <w:kern w:val="24"/>
        </w:rPr>
        <w:t>Rozwiązania systemowe wspierające rozwój przedsiębiorczości i kapitał społeczny</w:t>
      </w:r>
      <w:r w:rsidRPr="00DE04F7">
        <w:rPr>
          <w:rFonts w:asciiTheme="minorHAnsi" w:eastAsia="Calibri" w:hAnsiTheme="minorHAnsi" w:cstheme="minorHAnsi"/>
          <w:color w:val="000000"/>
          <w:kern w:val="24"/>
        </w:rPr>
        <w:br/>
        <w:t>- Inkubatory przedsiębiorczości</w:t>
      </w:r>
      <w:r w:rsidRPr="00DE04F7">
        <w:rPr>
          <w:rFonts w:asciiTheme="minorHAnsi" w:eastAsia="Calibri" w:hAnsiTheme="minorHAnsi" w:cstheme="minorHAnsi"/>
          <w:color w:val="000000"/>
          <w:kern w:val="24"/>
        </w:rPr>
        <w:br/>
        <w:t>- Programy doradztwa zawodowego realizowane w szkołach</w:t>
      </w:r>
      <w:r w:rsidRPr="00DE04F7">
        <w:rPr>
          <w:rFonts w:asciiTheme="minorHAnsi" w:eastAsia="Calibri" w:hAnsiTheme="minorHAnsi" w:cstheme="minorHAnsi"/>
          <w:color w:val="000000"/>
          <w:kern w:val="24"/>
        </w:rPr>
        <w:br/>
        <w:t>- Wewnątrzszkolne Systemy Doradztwa Zawodowego WSDZ</w:t>
      </w:r>
      <w:r w:rsidRPr="00DE04F7">
        <w:rPr>
          <w:rFonts w:asciiTheme="minorHAnsi" w:eastAsia="Calibri" w:hAnsiTheme="minorHAnsi" w:cstheme="minorHAnsi"/>
          <w:color w:val="000000"/>
          <w:kern w:val="24"/>
        </w:rPr>
        <w:br/>
        <w:t>- Rozwiązania informatyczne wspierające edukację</w:t>
      </w:r>
    </w:p>
    <w:p w14:paraId="244F3499" w14:textId="65257481" w:rsidR="00DE04F7" w:rsidRPr="00DE04F7" w:rsidRDefault="00DE04F7" w:rsidP="00DE04F7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DE04F7">
        <w:rPr>
          <w:rFonts w:asciiTheme="minorHAnsi" w:eastAsia="Calibri" w:hAnsiTheme="minorHAnsi" w:cstheme="minorHAnsi"/>
          <w:color w:val="000000"/>
          <w:kern w:val="24"/>
        </w:rPr>
        <w:t xml:space="preserve">3. </w:t>
      </w:r>
      <w:r>
        <w:rPr>
          <w:rFonts w:asciiTheme="minorHAnsi" w:eastAsia="Calibri" w:hAnsiTheme="minorHAnsi" w:cstheme="minorHAnsi"/>
          <w:color w:val="000000"/>
          <w:kern w:val="24"/>
        </w:rPr>
        <w:tab/>
      </w:r>
      <w:r w:rsidRPr="00DE04F7">
        <w:rPr>
          <w:rFonts w:asciiTheme="minorHAnsi" w:eastAsia="Calibri" w:hAnsiTheme="minorHAnsi" w:cstheme="minorHAnsi"/>
          <w:color w:val="000000"/>
          <w:kern w:val="24"/>
        </w:rPr>
        <w:t>Dualne kształcenie jako działanie zmierzające do przygotowania kadr na rynek pracy</w:t>
      </w:r>
    </w:p>
    <w:p w14:paraId="0DA193AC" w14:textId="77777777" w:rsidR="00DE04F7" w:rsidRPr="00DE04F7" w:rsidRDefault="00DE04F7" w:rsidP="00DE04F7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DE04F7">
        <w:rPr>
          <w:rFonts w:asciiTheme="minorHAnsi" w:eastAsia="Calibri" w:hAnsiTheme="minorHAnsi" w:cstheme="minorHAnsi"/>
          <w:color w:val="000000"/>
          <w:kern w:val="24"/>
        </w:rPr>
        <w:t>- Program Wsparcia Rynku Pracy – założenia do wdrażania systemowego rozwiązania dualnego kształcenia</w:t>
      </w:r>
      <w:r w:rsidRPr="00DE04F7">
        <w:rPr>
          <w:rFonts w:asciiTheme="minorHAnsi" w:eastAsia="Calibri" w:hAnsiTheme="minorHAnsi" w:cstheme="minorHAnsi"/>
          <w:color w:val="000000"/>
          <w:kern w:val="24"/>
        </w:rPr>
        <w:br/>
        <w:t>- zmiany zachodzące na rynku pracy (zmiana technologii, branż, zawodów)</w:t>
      </w:r>
      <w:r w:rsidRPr="00DE04F7">
        <w:rPr>
          <w:rFonts w:asciiTheme="minorHAnsi" w:eastAsia="Calibri" w:hAnsiTheme="minorHAnsi" w:cstheme="minorHAnsi"/>
          <w:color w:val="000000"/>
          <w:kern w:val="24"/>
        </w:rPr>
        <w:br/>
        <w:t>- rola doradztwa zawodowego</w:t>
      </w:r>
    </w:p>
    <w:p w14:paraId="0AAAE8E8" w14:textId="68F35972" w:rsidR="00DE04F7" w:rsidRPr="00DE04F7" w:rsidRDefault="00DE04F7" w:rsidP="00DE04F7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DE04F7">
        <w:rPr>
          <w:rFonts w:asciiTheme="minorHAnsi" w:eastAsia="Calibri" w:hAnsiTheme="minorHAnsi" w:cstheme="minorHAnsi"/>
          <w:color w:val="000000"/>
          <w:kern w:val="24"/>
        </w:rPr>
        <w:t xml:space="preserve">4. </w:t>
      </w:r>
      <w:r>
        <w:rPr>
          <w:rFonts w:asciiTheme="minorHAnsi" w:eastAsia="Calibri" w:hAnsiTheme="minorHAnsi" w:cstheme="minorHAnsi"/>
          <w:color w:val="000000"/>
          <w:kern w:val="24"/>
        </w:rPr>
        <w:tab/>
      </w:r>
      <w:r w:rsidRPr="00DE04F7">
        <w:rPr>
          <w:rFonts w:asciiTheme="minorHAnsi" w:eastAsia="Calibri" w:hAnsiTheme="minorHAnsi" w:cstheme="minorHAnsi"/>
          <w:color w:val="000000"/>
          <w:kern w:val="24"/>
        </w:rPr>
        <w:t xml:space="preserve">Platforma Edukacyjna </w:t>
      </w:r>
      <w:proofErr w:type="spellStart"/>
      <w:r w:rsidRPr="00DE04F7">
        <w:rPr>
          <w:rFonts w:asciiTheme="minorHAnsi" w:eastAsia="Calibri" w:hAnsiTheme="minorHAnsi" w:cstheme="minorHAnsi"/>
          <w:color w:val="000000"/>
          <w:kern w:val="24"/>
        </w:rPr>
        <w:t>PLUSYdlaBIZNESU</w:t>
      </w:r>
      <w:proofErr w:type="spellEnd"/>
      <w:r w:rsidRPr="00DE04F7">
        <w:rPr>
          <w:rFonts w:asciiTheme="minorHAnsi" w:eastAsia="Calibri" w:hAnsiTheme="minorHAnsi" w:cstheme="minorHAnsi"/>
          <w:color w:val="000000"/>
          <w:kern w:val="24"/>
        </w:rPr>
        <w:t xml:space="preserve"> –rozwiązanie wdrażane w Subregionie Zachodnim Województwa Śląskiego</w:t>
      </w:r>
      <w:r w:rsidRPr="00DE04F7">
        <w:rPr>
          <w:rFonts w:asciiTheme="minorHAnsi" w:eastAsia="Calibri" w:hAnsiTheme="minorHAnsi" w:cstheme="minorHAnsi"/>
          <w:color w:val="000000"/>
          <w:kern w:val="24"/>
        </w:rPr>
        <w:br/>
        <w:t>- model procesu dualnego kształcenia</w:t>
      </w:r>
      <w:r w:rsidRPr="00DE04F7">
        <w:rPr>
          <w:rFonts w:asciiTheme="minorHAnsi" w:eastAsia="Calibri" w:hAnsiTheme="minorHAnsi" w:cstheme="minorHAnsi"/>
          <w:color w:val="000000"/>
          <w:kern w:val="24"/>
        </w:rPr>
        <w:br/>
        <w:t>- prezentacja platformy</w:t>
      </w:r>
    </w:p>
    <w:p w14:paraId="59B5C154" w14:textId="5ABB496C" w:rsidR="00DE04F7" w:rsidRPr="00DE04F7" w:rsidRDefault="00DE04F7" w:rsidP="00DE04F7">
      <w:pPr>
        <w:pStyle w:val="NormalnyWeb"/>
        <w:overflowPunct w:val="0"/>
        <w:spacing w:before="0" w:beforeAutospacing="0" w:after="0" w:afterAutospacing="0"/>
        <w:rPr>
          <w:rFonts w:asciiTheme="minorHAnsi" w:hAnsiTheme="minorHAnsi" w:cstheme="minorHAnsi"/>
        </w:rPr>
      </w:pPr>
      <w:r w:rsidRPr="00DE04F7">
        <w:rPr>
          <w:rFonts w:asciiTheme="minorHAnsi" w:eastAsia="Calibri" w:hAnsiTheme="minorHAnsi" w:cstheme="minorHAnsi"/>
          <w:color w:val="000000"/>
          <w:kern w:val="24"/>
        </w:rPr>
        <w:t xml:space="preserve">5. </w:t>
      </w:r>
      <w:r>
        <w:rPr>
          <w:rFonts w:asciiTheme="minorHAnsi" w:eastAsia="Calibri" w:hAnsiTheme="minorHAnsi" w:cstheme="minorHAnsi"/>
          <w:color w:val="000000"/>
          <w:kern w:val="24"/>
        </w:rPr>
        <w:tab/>
      </w:r>
      <w:r w:rsidRPr="00DE04F7">
        <w:rPr>
          <w:rFonts w:asciiTheme="minorHAnsi" w:eastAsia="Calibri" w:hAnsiTheme="minorHAnsi" w:cstheme="minorHAnsi"/>
          <w:color w:val="000000"/>
          <w:kern w:val="24"/>
        </w:rPr>
        <w:t>Podsumowanie, dyskusja</w:t>
      </w:r>
    </w:p>
    <w:p w14:paraId="57BD009C" w14:textId="5DFC9A5C" w:rsidR="000B2F60" w:rsidRPr="00DE04F7" w:rsidRDefault="00DE04F7" w:rsidP="00192FEB">
      <w:pPr>
        <w:pStyle w:val="Default"/>
        <w:spacing w:after="2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Seminaria organizowane są </w:t>
      </w:r>
      <w:r w:rsidR="000B2F60" w:rsidRPr="00DE04F7">
        <w:rPr>
          <w:rFonts w:asciiTheme="minorHAnsi" w:hAnsiTheme="minorHAnsi" w:cstheme="minorHAnsi"/>
          <w:color w:val="auto"/>
        </w:rPr>
        <w:t>w ramach projektu pt. „Śląskie. Zawodowcy” (UDA-RPSL.11.02.03-24—01GG/19-05), w ramach Regionalnego Programu Operacyjnego Województwa Śląskiego, Działania 11.2. Dostosowanie oferty kształcenia zawodowego do potrzeb lokalnego rynku pracy – kształcenie zawodowe uczniów, Poddziałania: 11.2.3. Wsparcie szkolnictwa zawodowego.</w:t>
      </w:r>
    </w:p>
    <w:p w14:paraId="02224903" w14:textId="04912E78" w:rsidR="00E33E79" w:rsidRPr="00DE04F7" w:rsidRDefault="00E33E79" w:rsidP="00192FEB">
      <w:pPr>
        <w:pStyle w:val="Akapitzlist"/>
        <w:rPr>
          <w:rFonts w:cstheme="minorHAnsi"/>
          <w:b/>
          <w:bCs/>
          <w:sz w:val="20"/>
          <w:szCs w:val="20"/>
        </w:rPr>
      </w:pPr>
      <w:r w:rsidRPr="00DE04F7">
        <w:rPr>
          <w:rFonts w:cstheme="minorHAnsi"/>
          <w:b/>
          <w:bCs/>
          <w:sz w:val="20"/>
          <w:szCs w:val="20"/>
        </w:rPr>
        <w:t>Serdecznie zapraszamy do udziału</w:t>
      </w:r>
      <w:r w:rsidR="00497220" w:rsidRPr="00DE04F7">
        <w:rPr>
          <w:rFonts w:cstheme="minorHAnsi"/>
          <w:b/>
          <w:bCs/>
          <w:sz w:val="20"/>
          <w:szCs w:val="20"/>
        </w:rPr>
        <w:t xml:space="preserve"> w Seminarium</w:t>
      </w:r>
    </w:p>
    <w:p w14:paraId="3B51E732" w14:textId="77777777" w:rsidR="00DE04F7" w:rsidRDefault="00DE04F7" w:rsidP="00FE4588">
      <w:pPr>
        <w:pStyle w:val="Akapitzlist"/>
        <w:ind w:left="0"/>
        <w:jc w:val="center"/>
        <w:rPr>
          <w:rFonts w:cstheme="minorHAnsi"/>
          <w:b/>
          <w:bCs/>
          <w:color w:val="FF0000"/>
          <w:sz w:val="20"/>
          <w:szCs w:val="20"/>
        </w:rPr>
      </w:pPr>
    </w:p>
    <w:p w14:paraId="694BC690" w14:textId="2A55DED2" w:rsidR="00E33E79" w:rsidRPr="00DE04F7" w:rsidRDefault="00E33E79" w:rsidP="00FE4588">
      <w:pPr>
        <w:pStyle w:val="Akapitzlist"/>
        <w:ind w:left="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DE04F7">
        <w:rPr>
          <w:rFonts w:cstheme="minorHAnsi"/>
          <w:b/>
          <w:bCs/>
          <w:color w:val="FF0000"/>
          <w:sz w:val="20"/>
          <w:szCs w:val="20"/>
        </w:rPr>
        <w:t>Link do udziału w spotkaniu zostanie przesłany na podany przez Państwa adres e mailowy</w:t>
      </w:r>
    </w:p>
    <w:sectPr w:rsidR="00E33E79" w:rsidRPr="00DE04F7" w:rsidSect="00DE04F7">
      <w:headerReference w:type="default" r:id="rId8"/>
      <w:headerReference w:type="first" r:id="rId9"/>
      <w:footerReference w:type="first" r:id="rId10"/>
      <w:pgSz w:w="11906" w:h="16838"/>
      <w:pgMar w:top="309" w:right="849" w:bottom="426" w:left="1418" w:header="8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00A1" w14:textId="77777777" w:rsidR="000A0F0B" w:rsidRDefault="000A0F0B" w:rsidP="0025751B">
      <w:pPr>
        <w:spacing w:after="0" w:line="240" w:lineRule="auto"/>
      </w:pPr>
      <w:r>
        <w:separator/>
      </w:r>
    </w:p>
  </w:endnote>
  <w:endnote w:type="continuationSeparator" w:id="0">
    <w:p w14:paraId="36431C12" w14:textId="77777777" w:rsidR="000A0F0B" w:rsidRDefault="000A0F0B" w:rsidP="0025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D9D2" w14:textId="77777777" w:rsidR="00A365E5" w:rsidRDefault="00A365E5" w:rsidP="00A365E5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 Zawodowcy</w:t>
    </w:r>
  </w:p>
  <w:p w14:paraId="619CC1B6" w14:textId="2D55F497" w:rsidR="00A365E5" w:rsidRDefault="00A365E5" w:rsidP="00A365E5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5CD8" w14:textId="77777777" w:rsidR="000A0F0B" w:rsidRDefault="000A0F0B" w:rsidP="0025751B">
      <w:pPr>
        <w:spacing w:after="0" w:line="240" w:lineRule="auto"/>
      </w:pPr>
      <w:r>
        <w:separator/>
      </w:r>
    </w:p>
  </w:footnote>
  <w:footnote w:type="continuationSeparator" w:id="0">
    <w:p w14:paraId="43CD81CE" w14:textId="77777777" w:rsidR="000A0F0B" w:rsidRDefault="000A0F0B" w:rsidP="0025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E265" w14:textId="4DEAB920" w:rsidR="00C561DD" w:rsidRDefault="00C561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D3DB020" wp14:editId="1FDCA75B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5742000" cy="871200"/>
          <wp:effectExtent l="0" t="0" r="0" b="571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5B8C" w14:textId="795F6493" w:rsidR="008E4E3F" w:rsidRDefault="004208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BA25B01" wp14:editId="7E8A1C16">
          <wp:simplePos x="0" y="0"/>
          <wp:positionH relativeFrom="column">
            <wp:posOffset>4445</wp:posOffset>
          </wp:positionH>
          <wp:positionV relativeFrom="paragraph">
            <wp:posOffset>-183515</wp:posOffset>
          </wp:positionV>
          <wp:extent cx="6476400" cy="669600"/>
          <wp:effectExtent l="0" t="0" r="635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4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E3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3E13FB" wp14:editId="4036CD14">
          <wp:simplePos x="0" y="0"/>
          <wp:positionH relativeFrom="column">
            <wp:posOffset>2540</wp:posOffset>
          </wp:positionH>
          <wp:positionV relativeFrom="paragraph">
            <wp:posOffset>-179070</wp:posOffset>
          </wp:positionV>
          <wp:extent cx="5990590" cy="808990"/>
          <wp:effectExtent l="0" t="0" r="0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643"/>
    <w:multiLevelType w:val="hybridMultilevel"/>
    <w:tmpl w:val="15DE6B62"/>
    <w:lvl w:ilvl="0" w:tplc="FEC0B3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B4"/>
    <w:multiLevelType w:val="hybridMultilevel"/>
    <w:tmpl w:val="A1BE75B0"/>
    <w:lvl w:ilvl="0" w:tplc="7ED64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43F2"/>
    <w:multiLevelType w:val="hybridMultilevel"/>
    <w:tmpl w:val="18886AA0"/>
    <w:lvl w:ilvl="0" w:tplc="5AEEF8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40BE8"/>
    <w:multiLevelType w:val="hybridMultilevel"/>
    <w:tmpl w:val="CAA0FB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1ABA"/>
    <w:multiLevelType w:val="hybridMultilevel"/>
    <w:tmpl w:val="18FE3C18"/>
    <w:lvl w:ilvl="0" w:tplc="87A2EF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A5E23"/>
    <w:multiLevelType w:val="hybridMultilevel"/>
    <w:tmpl w:val="708E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596F"/>
    <w:multiLevelType w:val="hybridMultilevel"/>
    <w:tmpl w:val="A390413A"/>
    <w:lvl w:ilvl="0" w:tplc="BF907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6E92"/>
    <w:multiLevelType w:val="hybridMultilevel"/>
    <w:tmpl w:val="C664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122E1"/>
    <w:multiLevelType w:val="hybridMultilevel"/>
    <w:tmpl w:val="207E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6236"/>
    <w:multiLevelType w:val="hybridMultilevel"/>
    <w:tmpl w:val="00AC1514"/>
    <w:lvl w:ilvl="0" w:tplc="6BF86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601A7"/>
    <w:multiLevelType w:val="hybridMultilevel"/>
    <w:tmpl w:val="FC1C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00118"/>
    <w:multiLevelType w:val="hybridMultilevel"/>
    <w:tmpl w:val="6DFCC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29"/>
    <w:rsid w:val="00004E99"/>
    <w:rsid w:val="00010750"/>
    <w:rsid w:val="0001726E"/>
    <w:rsid w:val="00023E45"/>
    <w:rsid w:val="00026D0E"/>
    <w:rsid w:val="00043097"/>
    <w:rsid w:val="0005614F"/>
    <w:rsid w:val="000757C3"/>
    <w:rsid w:val="000779C2"/>
    <w:rsid w:val="00092BFC"/>
    <w:rsid w:val="00095106"/>
    <w:rsid w:val="0009518F"/>
    <w:rsid w:val="000A0F0B"/>
    <w:rsid w:val="000A6DB0"/>
    <w:rsid w:val="000B2F60"/>
    <w:rsid w:val="000B3802"/>
    <w:rsid w:val="000B4ACB"/>
    <w:rsid w:val="000D39BE"/>
    <w:rsid w:val="000D5B1E"/>
    <w:rsid w:val="000F67D6"/>
    <w:rsid w:val="00111629"/>
    <w:rsid w:val="0012137C"/>
    <w:rsid w:val="00150142"/>
    <w:rsid w:val="0015396B"/>
    <w:rsid w:val="00165913"/>
    <w:rsid w:val="00167E51"/>
    <w:rsid w:val="0017543A"/>
    <w:rsid w:val="00180218"/>
    <w:rsid w:val="001804C3"/>
    <w:rsid w:val="00184CE1"/>
    <w:rsid w:val="00191FBC"/>
    <w:rsid w:val="00192FEB"/>
    <w:rsid w:val="001B2B2E"/>
    <w:rsid w:val="001B4064"/>
    <w:rsid w:val="001E4342"/>
    <w:rsid w:val="001F4EFE"/>
    <w:rsid w:val="00213D0E"/>
    <w:rsid w:val="002261A9"/>
    <w:rsid w:val="00227452"/>
    <w:rsid w:val="00247512"/>
    <w:rsid w:val="00251CE5"/>
    <w:rsid w:val="00255386"/>
    <w:rsid w:val="0025751B"/>
    <w:rsid w:val="002A103D"/>
    <w:rsid w:val="002A384F"/>
    <w:rsid w:val="002B2D1A"/>
    <w:rsid w:val="002B4A42"/>
    <w:rsid w:val="002C17D0"/>
    <w:rsid w:val="002D7267"/>
    <w:rsid w:val="002E1254"/>
    <w:rsid w:val="002E7D65"/>
    <w:rsid w:val="002F1772"/>
    <w:rsid w:val="002F1B89"/>
    <w:rsid w:val="002F4375"/>
    <w:rsid w:val="003004C3"/>
    <w:rsid w:val="003063FB"/>
    <w:rsid w:val="00333AB2"/>
    <w:rsid w:val="0034393F"/>
    <w:rsid w:val="00376373"/>
    <w:rsid w:val="00391EFF"/>
    <w:rsid w:val="00392AEB"/>
    <w:rsid w:val="003B78EF"/>
    <w:rsid w:val="003C04BD"/>
    <w:rsid w:val="003C0645"/>
    <w:rsid w:val="003C22C9"/>
    <w:rsid w:val="003D22F1"/>
    <w:rsid w:val="003E3B2C"/>
    <w:rsid w:val="00414DA7"/>
    <w:rsid w:val="00415813"/>
    <w:rsid w:val="00420824"/>
    <w:rsid w:val="00485164"/>
    <w:rsid w:val="0049293F"/>
    <w:rsid w:val="00497220"/>
    <w:rsid w:val="004B210B"/>
    <w:rsid w:val="004C6545"/>
    <w:rsid w:val="005150D2"/>
    <w:rsid w:val="0051704E"/>
    <w:rsid w:val="00522F1A"/>
    <w:rsid w:val="00527101"/>
    <w:rsid w:val="005507D5"/>
    <w:rsid w:val="00575645"/>
    <w:rsid w:val="0058142B"/>
    <w:rsid w:val="00585FA7"/>
    <w:rsid w:val="005B7FD3"/>
    <w:rsid w:val="005D149B"/>
    <w:rsid w:val="005F1ED7"/>
    <w:rsid w:val="005F224B"/>
    <w:rsid w:val="005F55DC"/>
    <w:rsid w:val="005F6CD7"/>
    <w:rsid w:val="00616AE5"/>
    <w:rsid w:val="00626C23"/>
    <w:rsid w:val="00626FA1"/>
    <w:rsid w:val="00627110"/>
    <w:rsid w:val="006323F4"/>
    <w:rsid w:val="006338C3"/>
    <w:rsid w:val="0065349F"/>
    <w:rsid w:val="00661002"/>
    <w:rsid w:val="00675EB3"/>
    <w:rsid w:val="00677959"/>
    <w:rsid w:val="00693553"/>
    <w:rsid w:val="006A5116"/>
    <w:rsid w:val="006B1C58"/>
    <w:rsid w:val="006C2BF1"/>
    <w:rsid w:val="006C5A11"/>
    <w:rsid w:val="006E5AF5"/>
    <w:rsid w:val="007020EB"/>
    <w:rsid w:val="0070679E"/>
    <w:rsid w:val="0071103F"/>
    <w:rsid w:val="00720880"/>
    <w:rsid w:val="007576C7"/>
    <w:rsid w:val="00763B0D"/>
    <w:rsid w:val="00771C4A"/>
    <w:rsid w:val="007736C1"/>
    <w:rsid w:val="00794AA2"/>
    <w:rsid w:val="007960D5"/>
    <w:rsid w:val="007A1D37"/>
    <w:rsid w:val="007B0BFE"/>
    <w:rsid w:val="007B7B93"/>
    <w:rsid w:val="007D6B85"/>
    <w:rsid w:val="007F2BBC"/>
    <w:rsid w:val="007F7BEE"/>
    <w:rsid w:val="00801592"/>
    <w:rsid w:val="00816D72"/>
    <w:rsid w:val="00817905"/>
    <w:rsid w:val="00823768"/>
    <w:rsid w:val="008467C1"/>
    <w:rsid w:val="00847CD7"/>
    <w:rsid w:val="00852116"/>
    <w:rsid w:val="00860B43"/>
    <w:rsid w:val="00872E6B"/>
    <w:rsid w:val="00882F0B"/>
    <w:rsid w:val="008A0C5D"/>
    <w:rsid w:val="008B6A02"/>
    <w:rsid w:val="008C05F2"/>
    <w:rsid w:val="008C1547"/>
    <w:rsid w:val="008C6BFC"/>
    <w:rsid w:val="008E121D"/>
    <w:rsid w:val="008E4E3F"/>
    <w:rsid w:val="009055D2"/>
    <w:rsid w:val="009300AF"/>
    <w:rsid w:val="0094098D"/>
    <w:rsid w:val="00960688"/>
    <w:rsid w:val="00962DE7"/>
    <w:rsid w:val="00965C9F"/>
    <w:rsid w:val="0097234C"/>
    <w:rsid w:val="00992678"/>
    <w:rsid w:val="00997E66"/>
    <w:rsid w:val="009A3CB2"/>
    <w:rsid w:val="009B6A3D"/>
    <w:rsid w:val="009C62F1"/>
    <w:rsid w:val="009D1D42"/>
    <w:rsid w:val="009E56E3"/>
    <w:rsid w:val="009F4B84"/>
    <w:rsid w:val="009F62FC"/>
    <w:rsid w:val="00A113E6"/>
    <w:rsid w:val="00A12929"/>
    <w:rsid w:val="00A321EB"/>
    <w:rsid w:val="00A365E5"/>
    <w:rsid w:val="00A508BB"/>
    <w:rsid w:val="00A70CF3"/>
    <w:rsid w:val="00A84409"/>
    <w:rsid w:val="00A91E39"/>
    <w:rsid w:val="00AA7728"/>
    <w:rsid w:val="00AE3643"/>
    <w:rsid w:val="00B16419"/>
    <w:rsid w:val="00B326ED"/>
    <w:rsid w:val="00B404B0"/>
    <w:rsid w:val="00B56696"/>
    <w:rsid w:val="00B911E5"/>
    <w:rsid w:val="00BA22D4"/>
    <w:rsid w:val="00BB27B9"/>
    <w:rsid w:val="00C11D2C"/>
    <w:rsid w:val="00C561DD"/>
    <w:rsid w:val="00C840DF"/>
    <w:rsid w:val="00CA26EC"/>
    <w:rsid w:val="00CC026A"/>
    <w:rsid w:val="00CE1788"/>
    <w:rsid w:val="00CE7C15"/>
    <w:rsid w:val="00D02FD4"/>
    <w:rsid w:val="00D060B9"/>
    <w:rsid w:val="00D07282"/>
    <w:rsid w:val="00D104CC"/>
    <w:rsid w:val="00D143B7"/>
    <w:rsid w:val="00D20152"/>
    <w:rsid w:val="00D202FB"/>
    <w:rsid w:val="00D515BC"/>
    <w:rsid w:val="00D6335C"/>
    <w:rsid w:val="00D7212C"/>
    <w:rsid w:val="00D74809"/>
    <w:rsid w:val="00D852DA"/>
    <w:rsid w:val="00DB5482"/>
    <w:rsid w:val="00DC222B"/>
    <w:rsid w:val="00DC5835"/>
    <w:rsid w:val="00DC61EF"/>
    <w:rsid w:val="00DD72B6"/>
    <w:rsid w:val="00DD7D7C"/>
    <w:rsid w:val="00DE04F7"/>
    <w:rsid w:val="00DE7E95"/>
    <w:rsid w:val="00DF03C8"/>
    <w:rsid w:val="00DF6833"/>
    <w:rsid w:val="00E13D3F"/>
    <w:rsid w:val="00E27761"/>
    <w:rsid w:val="00E33E79"/>
    <w:rsid w:val="00E51ED5"/>
    <w:rsid w:val="00E60253"/>
    <w:rsid w:val="00E7250D"/>
    <w:rsid w:val="00E74F7D"/>
    <w:rsid w:val="00E80AEF"/>
    <w:rsid w:val="00E92C20"/>
    <w:rsid w:val="00E93430"/>
    <w:rsid w:val="00E9635B"/>
    <w:rsid w:val="00EA3E8D"/>
    <w:rsid w:val="00EB3E12"/>
    <w:rsid w:val="00EB41B7"/>
    <w:rsid w:val="00EB6053"/>
    <w:rsid w:val="00EC43BC"/>
    <w:rsid w:val="00EC5F9F"/>
    <w:rsid w:val="00ED5FE0"/>
    <w:rsid w:val="00EF415F"/>
    <w:rsid w:val="00F01471"/>
    <w:rsid w:val="00F06CE2"/>
    <w:rsid w:val="00F4179B"/>
    <w:rsid w:val="00F57557"/>
    <w:rsid w:val="00F8151D"/>
    <w:rsid w:val="00FA6C7E"/>
    <w:rsid w:val="00FC7500"/>
    <w:rsid w:val="00FD412E"/>
    <w:rsid w:val="00FE3CF1"/>
    <w:rsid w:val="00FE4588"/>
    <w:rsid w:val="00FF0998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CB69"/>
  <w15:docId w15:val="{7C14EF71-671D-41DB-8A9C-61F95F20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rsid w:val="00AE3643"/>
    <w:pPr>
      <w:suppressAutoHyphens/>
      <w:autoSpaceDN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E3643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character" w:styleId="Pogrubienie">
    <w:name w:val="Strong"/>
    <w:uiPriority w:val="3"/>
    <w:qFormat/>
    <w:rsid w:val="007F2BB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51B"/>
  </w:style>
  <w:style w:type="paragraph" w:styleId="Stopka">
    <w:name w:val="footer"/>
    <w:basedOn w:val="Normalny"/>
    <w:link w:val="StopkaZnak"/>
    <w:uiPriority w:val="99"/>
    <w:unhideWhenUsed/>
    <w:rsid w:val="0025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51B"/>
  </w:style>
  <w:style w:type="paragraph" w:styleId="Tekstdymka">
    <w:name w:val="Balloon Text"/>
    <w:basedOn w:val="Normalny"/>
    <w:link w:val="TekstdymkaZnak"/>
    <w:uiPriority w:val="99"/>
    <w:semiHidden/>
    <w:unhideWhenUsed/>
    <w:rsid w:val="002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1B"/>
    <w:rPr>
      <w:rFonts w:ascii="Tahoma" w:hAnsi="Tahoma" w:cs="Tahoma"/>
      <w:sz w:val="16"/>
      <w:szCs w:val="16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095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6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2F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D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D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D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EA3E8D"/>
  </w:style>
  <w:style w:type="paragraph" w:styleId="Bezodstpw">
    <w:name w:val="No Spacing"/>
    <w:uiPriority w:val="1"/>
    <w:qFormat/>
    <w:rsid w:val="00EA3E8D"/>
    <w:pPr>
      <w:spacing w:after="0" w:line="240" w:lineRule="auto"/>
    </w:pPr>
  </w:style>
  <w:style w:type="paragraph" w:customStyle="1" w:styleId="Default">
    <w:name w:val="Default"/>
    <w:rsid w:val="000B2F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01F9-4134-4521-83B4-8CAA0753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Słomiany Sabina</dc:creator>
  <cp:lastModifiedBy>Izba Rzemieślnicza</cp:lastModifiedBy>
  <cp:revision>2</cp:revision>
  <cp:lastPrinted>2020-05-18T10:27:00Z</cp:lastPrinted>
  <dcterms:created xsi:type="dcterms:W3CDTF">2021-11-16T13:19:00Z</dcterms:created>
  <dcterms:modified xsi:type="dcterms:W3CDTF">2021-11-16T13:19:00Z</dcterms:modified>
</cp:coreProperties>
</file>